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BC6" w:rsidRPr="00FC2812" w:rsidRDefault="00FC2812" w:rsidP="00763BC6">
      <w:pPr>
        <w:rPr>
          <w:b/>
        </w:rPr>
      </w:pPr>
      <w:r>
        <w:rPr>
          <w:b/>
        </w:rPr>
        <w:t xml:space="preserve">SHRC </w:t>
      </w:r>
      <w:r w:rsidR="00763BC6" w:rsidRPr="00FC2812">
        <w:rPr>
          <w:b/>
        </w:rPr>
        <w:t>Privacy Notice –</w:t>
      </w:r>
      <w:r w:rsidRPr="00FC2812">
        <w:rPr>
          <w:b/>
        </w:rPr>
        <w:t>SNAP 2 Draft Proposal S</w:t>
      </w:r>
      <w:r w:rsidR="00763BC6" w:rsidRPr="00FC2812">
        <w:rPr>
          <w:b/>
        </w:rPr>
        <w:t xml:space="preserve">urvey </w:t>
      </w:r>
    </w:p>
    <w:p w:rsidR="00763BC6" w:rsidRDefault="00763BC6" w:rsidP="00763BC6">
      <w:r>
        <w:t xml:space="preserve"> </w:t>
      </w:r>
    </w:p>
    <w:p w:rsidR="00763BC6" w:rsidRDefault="00763BC6" w:rsidP="00763BC6">
      <w:pPr>
        <w:rPr>
          <w:b/>
        </w:rPr>
      </w:pPr>
      <w:r w:rsidRPr="00FC2812">
        <w:rPr>
          <w:b/>
        </w:rPr>
        <w:t xml:space="preserve">Purposes of processing </w:t>
      </w:r>
    </w:p>
    <w:p w:rsidR="00FC2812" w:rsidRPr="00FC2812" w:rsidRDefault="00FC2812" w:rsidP="00763BC6">
      <w:pPr>
        <w:rPr>
          <w:b/>
        </w:rPr>
      </w:pPr>
    </w:p>
    <w:p w:rsidR="00FC2812" w:rsidRDefault="00763BC6" w:rsidP="00763BC6">
      <w:r>
        <w:t xml:space="preserve">The </w:t>
      </w:r>
      <w:r w:rsidR="00FC2812">
        <w:t xml:space="preserve">SHRC is </w:t>
      </w:r>
      <w:r w:rsidR="00297433">
        <w:t>publicly consulting</w:t>
      </w:r>
      <w:r w:rsidR="004013E3">
        <w:t xml:space="preserve"> on the draft proposal for </w:t>
      </w:r>
      <w:r w:rsidR="00297433">
        <w:t xml:space="preserve">Scotland’s </w:t>
      </w:r>
      <w:r w:rsidR="00686CAF">
        <w:t>s</w:t>
      </w:r>
      <w:r w:rsidR="00297433">
        <w:t>econd National Action Plan for Human Rights (</w:t>
      </w:r>
      <w:r w:rsidR="004013E3">
        <w:t>SNAP 2</w:t>
      </w:r>
      <w:r w:rsidR="00297433">
        <w:t>)</w:t>
      </w:r>
      <w:r>
        <w:t xml:space="preserve">. </w:t>
      </w:r>
      <w:r w:rsidR="00297433">
        <w:t xml:space="preserve">The information collected will help inform the development </w:t>
      </w:r>
      <w:r w:rsidR="00A95ACC">
        <w:t>of SNAP 2. It will also</w:t>
      </w:r>
      <w:r w:rsidR="00297433">
        <w:t xml:space="preserve"> be used to </w:t>
      </w:r>
      <w:r w:rsidR="00A95ACC">
        <w:t>provide updates to people who wish to be kept i</w:t>
      </w:r>
      <w:r w:rsidR="00297433">
        <w:t xml:space="preserve">nformed about </w:t>
      </w:r>
      <w:r w:rsidR="00A95ACC">
        <w:t>SNAP 2</w:t>
      </w:r>
      <w:r w:rsidR="00297433">
        <w:t>.</w:t>
      </w:r>
    </w:p>
    <w:p w:rsidR="00FC2812" w:rsidRDefault="00FC2812" w:rsidP="00763BC6"/>
    <w:p w:rsidR="00763BC6" w:rsidRPr="004013E3" w:rsidRDefault="00763BC6" w:rsidP="00763BC6">
      <w:pPr>
        <w:rPr>
          <w:b/>
        </w:rPr>
      </w:pPr>
      <w:r w:rsidRPr="004013E3">
        <w:rPr>
          <w:b/>
        </w:rPr>
        <w:t xml:space="preserve">Collecting and holding personal data </w:t>
      </w:r>
    </w:p>
    <w:p w:rsidR="00FC2812" w:rsidRDefault="00FC2812" w:rsidP="00763BC6"/>
    <w:p w:rsidR="00A95ACC" w:rsidRDefault="00763BC6" w:rsidP="00763BC6">
      <w:r>
        <w:t xml:space="preserve">The </w:t>
      </w:r>
      <w:r w:rsidR="004013E3">
        <w:t>SHRC</w:t>
      </w:r>
      <w:r>
        <w:t xml:space="preserve"> processes any personal data you send to it under the requirements of the General Data Protection Regulation (EU) 2016/679 (the GDPR), the Data Protection Act 1998 (the </w:t>
      </w:r>
      <w:proofErr w:type="spellStart"/>
      <w:r>
        <w:t>DPA</w:t>
      </w:r>
      <w:proofErr w:type="spellEnd"/>
      <w:r>
        <w:t xml:space="preserve">) and any Acts that replace the Data Protection Act 1998. </w:t>
      </w:r>
    </w:p>
    <w:p w:rsidR="00A95ACC" w:rsidRDefault="00A95ACC" w:rsidP="00763BC6"/>
    <w:p w:rsidR="00763BC6" w:rsidRDefault="00763BC6" w:rsidP="00763BC6">
      <w:r>
        <w:t xml:space="preserve">Personal data consists of data from which a living individual may be identified. The </w:t>
      </w:r>
      <w:r w:rsidR="004013E3">
        <w:t>SHRC</w:t>
      </w:r>
      <w:r>
        <w:t xml:space="preserve"> will hold any personal data securely</w:t>
      </w:r>
      <w:r w:rsidR="00A95ACC">
        <w:t xml:space="preserve"> and</w:t>
      </w:r>
      <w:r>
        <w:t xml:space="preserve"> will use it only for the purposes it was collected for. Further information about the data protection legislation and your rights is available here: </w:t>
      </w:r>
    </w:p>
    <w:p w:rsidR="004013E3" w:rsidRDefault="0033452F" w:rsidP="00763BC6">
      <w:hyperlink r:id="rId5" w:history="1">
        <w:r w:rsidR="004013E3" w:rsidRPr="004E5C29">
          <w:rPr>
            <w:rStyle w:val="Hyperlink"/>
          </w:rPr>
          <w:t>https://ico.org.uk/for-the-public/is-my-information-being-handled-correctly/</w:t>
        </w:r>
      </w:hyperlink>
      <w:r w:rsidR="004013E3">
        <w:t xml:space="preserve"> </w:t>
      </w:r>
    </w:p>
    <w:p w:rsidR="00763BC6" w:rsidRDefault="00763BC6" w:rsidP="00763BC6">
      <w:r>
        <w:t xml:space="preserve"> </w:t>
      </w:r>
    </w:p>
    <w:p w:rsidR="00763BC6" w:rsidRPr="004013E3" w:rsidRDefault="00763BC6" w:rsidP="00763BC6">
      <w:pPr>
        <w:rPr>
          <w:b/>
        </w:rPr>
      </w:pPr>
      <w:r w:rsidRPr="004013E3">
        <w:rPr>
          <w:b/>
        </w:rPr>
        <w:t xml:space="preserve">Categories of information </w:t>
      </w:r>
    </w:p>
    <w:p w:rsidR="004013E3" w:rsidRDefault="004013E3" w:rsidP="00763BC6"/>
    <w:p w:rsidR="00763BC6" w:rsidRDefault="00763BC6" w:rsidP="00763BC6">
      <w:r>
        <w:t>The survey asks for</w:t>
      </w:r>
      <w:r w:rsidR="004013E3">
        <w:t xml:space="preserve"> your opinion </w:t>
      </w:r>
      <w:r>
        <w:t>about</w:t>
      </w:r>
      <w:r w:rsidR="004013E3">
        <w:t xml:space="preserve"> SNAP themes as well as the area of the country you come from or represent. It also asks that you provide us with an email address should you wish to be kept informed of the future development of SNAP 2. We recognise </w:t>
      </w:r>
      <w:r w:rsidR="00BE109E">
        <w:t>that although we do not ask specifically for any uniquely identifying information there may be circumstances where you</w:t>
      </w:r>
      <w:r w:rsidR="00B15E9F">
        <w:t xml:space="preserve"> could be</w:t>
      </w:r>
      <w:r w:rsidR="004013E3">
        <w:t xml:space="preserve"> identified </w:t>
      </w:r>
      <w:r w:rsidR="00BE109E">
        <w:t xml:space="preserve">as an individual </w:t>
      </w:r>
      <w:r w:rsidR="00147AF0">
        <w:t xml:space="preserve">given the nature of the questions; some of this information </w:t>
      </w:r>
      <w:r>
        <w:t xml:space="preserve">may be considered “sensitive” or “special category” personal data. </w:t>
      </w:r>
    </w:p>
    <w:p w:rsidR="00147AF0" w:rsidRDefault="00147AF0" w:rsidP="00763BC6"/>
    <w:p w:rsidR="00763BC6" w:rsidRDefault="00763BC6" w:rsidP="00763BC6">
      <w:pPr>
        <w:rPr>
          <w:b/>
        </w:rPr>
      </w:pPr>
      <w:r w:rsidRPr="00147AF0">
        <w:rPr>
          <w:b/>
        </w:rPr>
        <w:t xml:space="preserve">The legal basis for processing </w:t>
      </w:r>
    </w:p>
    <w:p w:rsidR="00147AF0" w:rsidRPr="00147AF0" w:rsidRDefault="00147AF0" w:rsidP="00763BC6">
      <w:pPr>
        <w:rPr>
          <w:b/>
        </w:rPr>
      </w:pPr>
    </w:p>
    <w:p w:rsidR="00763BC6" w:rsidRDefault="00763BC6" w:rsidP="00763BC6">
      <w:r>
        <w:t xml:space="preserve">Data protection law states that we must have a legal basis for handling your personal data.  The legal basis for collecting and holding your personal data is your consent to our use of your personal data for the purpose of </w:t>
      </w:r>
      <w:r w:rsidR="00147AF0">
        <w:t>informing future SNAP work</w:t>
      </w:r>
      <w:r>
        <w:t xml:space="preserve"> (Art 6(1)(a) GDPR). </w:t>
      </w:r>
      <w:r w:rsidR="00A95ACC">
        <w:t xml:space="preserve">By completing the survey, you are giving us your consent to collect and hold your personal data in this way. </w:t>
      </w:r>
      <w:r>
        <w:t xml:space="preserve"> </w:t>
      </w:r>
    </w:p>
    <w:p w:rsidR="00763BC6" w:rsidRDefault="00763BC6" w:rsidP="00763BC6">
      <w:r>
        <w:t xml:space="preserve"> </w:t>
      </w:r>
    </w:p>
    <w:p w:rsidR="00027C27" w:rsidRDefault="00763BC6" w:rsidP="00763BC6">
      <w:r>
        <w:t>You are not required to complete the survey, and you can decline to answer any individu</w:t>
      </w:r>
      <w:r w:rsidR="00B15E9F">
        <w:t xml:space="preserve">al question within the survey.  </w:t>
      </w:r>
      <w:r>
        <w:t xml:space="preserve">We </w:t>
      </w:r>
      <w:r w:rsidR="00B15E9F">
        <w:t xml:space="preserve">will </w:t>
      </w:r>
      <w:r>
        <w:t xml:space="preserve">use the data received from the </w:t>
      </w:r>
      <w:r w:rsidR="00147AF0">
        <w:t>survey to inform the development of SNAP</w:t>
      </w:r>
      <w:r w:rsidR="00A95ACC">
        <w:t xml:space="preserve"> 2.</w:t>
      </w:r>
    </w:p>
    <w:p w:rsidR="00763BC6" w:rsidRDefault="00763BC6" w:rsidP="00763BC6"/>
    <w:p w:rsidR="00763BC6" w:rsidRDefault="00763BC6" w:rsidP="00763BC6">
      <w:pPr>
        <w:rPr>
          <w:b/>
        </w:rPr>
      </w:pPr>
      <w:r w:rsidRPr="00B15E9F">
        <w:rPr>
          <w:b/>
        </w:rPr>
        <w:t>Survey</w:t>
      </w:r>
      <w:r w:rsidR="00147AF0" w:rsidRPr="00B15E9F">
        <w:rPr>
          <w:b/>
        </w:rPr>
        <w:t xml:space="preserve"> Monkey</w:t>
      </w:r>
      <w:r w:rsidRPr="00B15E9F">
        <w:rPr>
          <w:b/>
        </w:rPr>
        <w:t xml:space="preserve"> </w:t>
      </w:r>
    </w:p>
    <w:p w:rsidR="00B15E9F" w:rsidRPr="00B15E9F" w:rsidRDefault="00B15E9F" w:rsidP="00763BC6">
      <w:pPr>
        <w:rPr>
          <w:b/>
        </w:rPr>
      </w:pPr>
    </w:p>
    <w:p w:rsidR="00763BC6" w:rsidRDefault="00763BC6" w:rsidP="00763BC6">
      <w:r>
        <w:t xml:space="preserve">The data will be collected via </w:t>
      </w:r>
      <w:r w:rsidR="00147AF0">
        <w:t xml:space="preserve">Survey Monkey </w:t>
      </w:r>
      <w:r>
        <w:t xml:space="preserve">which is a third party online survey system enabling the </w:t>
      </w:r>
      <w:r w:rsidR="00147AF0">
        <w:t>SHRC</w:t>
      </w:r>
      <w:r>
        <w:t xml:space="preserve"> to collect and ana</w:t>
      </w:r>
      <w:r w:rsidR="00147AF0">
        <w:t xml:space="preserve">lyse survey information.  The privacy policy for </w:t>
      </w:r>
      <w:r>
        <w:t xml:space="preserve">Survey </w:t>
      </w:r>
      <w:r w:rsidR="00147AF0">
        <w:t xml:space="preserve">Monkey </w:t>
      </w:r>
      <w:r>
        <w:t xml:space="preserve">is available here: </w:t>
      </w:r>
    </w:p>
    <w:p w:rsidR="00763BC6" w:rsidRDefault="0033452F" w:rsidP="00763BC6">
      <w:hyperlink r:id="rId6" w:history="1">
        <w:r w:rsidR="00147AF0" w:rsidRPr="004E5C29">
          <w:rPr>
            <w:rStyle w:val="Hyperlink"/>
          </w:rPr>
          <w:t>https://www.surveymonkey.co.uk/mp/legal/privacy-policy/</w:t>
        </w:r>
      </w:hyperlink>
    </w:p>
    <w:p w:rsidR="00147AF0" w:rsidRDefault="00147AF0" w:rsidP="00763BC6"/>
    <w:p w:rsidR="00686CAF" w:rsidRDefault="00686CAF" w:rsidP="00763BC6">
      <w:pPr>
        <w:rPr>
          <w:b/>
        </w:rPr>
      </w:pPr>
    </w:p>
    <w:p w:rsidR="00686CAF" w:rsidRDefault="00686CAF" w:rsidP="00763BC6">
      <w:pPr>
        <w:rPr>
          <w:b/>
        </w:rPr>
      </w:pPr>
    </w:p>
    <w:p w:rsidR="00763BC6" w:rsidRDefault="00763BC6" w:rsidP="00763BC6">
      <w:pPr>
        <w:rPr>
          <w:b/>
        </w:rPr>
      </w:pPr>
      <w:r w:rsidRPr="00147AF0">
        <w:rPr>
          <w:b/>
        </w:rPr>
        <w:t xml:space="preserve">How your data will be stored and processed </w:t>
      </w:r>
    </w:p>
    <w:p w:rsidR="00147AF0" w:rsidRPr="00147AF0" w:rsidRDefault="00147AF0" w:rsidP="00763BC6">
      <w:pPr>
        <w:rPr>
          <w:b/>
        </w:rPr>
      </w:pPr>
    </w:p>
    <w:p w:rsidR="00763BC6" w:rsidRDefault="00763BC6" w:rsidP="00763BC6">
      <w:r>
        <w:t>Survey responses will be co</w:t>
      </w:r>
      <w:r w:rsidR="00147AF0">
        <w:t xml:space="preserve">llected and stored on the </w:t>
      </w:r>
      <w:r>
        <w:t xml:space="preserve">Survey </w:t>
      </w:r>
      <w:r w:rsidR="00147AF0">
        <w:t xml:space="preserve">Monkey </w:t>
      </w:r>
      <w:r>
        <w:t xml:space="preserve">server. The survey and survey responses will be protected by a password and only authorised staff of the </w:t>
      </w:r>
      <w:r w:rsidR="00147AF0">
        <w:t>SHRC</w:t>
      </w:r>
      <w:r>
        <w:t xml:space="preserve"> will have access to them.  </w:t>
      </w:r>
      <w:r w:rsidR="00147AF0">
        <w:t>W</w:t>
      </w:r>
      <w:r>
        <w:t>e will make sure that survey responses are kept securely and that any reports or published infor</w:t>
      </w:r>
      <w:r w:rsidR="00B15E9F">
        <w:t>mation derived from the survey produced in a way</w:t>
      </w:r>
      <w:r>
        <w:t xml:space="preserve"> so that no individual respondent can be identified.  </w:t>
      </w:r>
    </w:p>
    <w:p w:rsidR="00763BC6" w:rsidRDefault="00763BC6" w:rsidP="00763BC6">
      <w:r>
        <w:t xml:space="preserve"> </w:t>
      </w:r>
    </w:p>
    <w:p w:rsidR="00763BC6" w:rsidRDefault="00763BC6" w:rsidP="00763BC6">
      <w:r>
        <w:t>The response</w:t>
      </w:r>
      <w:r w:rsidR="00147AF0">
        <w:t xml:space="preserve">s will be downloaded from </w:t>
      </w:r>
      <w:r>
        <w:t xml:space="preserve">Survey </w:t>
      </w:r>
      <w:r w:rsidR="00147AF0">
        <w:t>Monkey at the end of the consultation process</w:t>
      </w:r>
      <w:r>
        <w:t xml:space="preserve"> by </w:t>
      </w:r>
      <w:r w:rsidR="00A95ACC">
        <w:t xml:space="preserve">one or more </w:t>
      </w:r>
      <w:r>
        <w:t>authorised S</w:t>
      </w:r>
      <w:r w:rsidR="00147AF0">
        <w:t>HRC</w:t>
      </w:r>
      <w:r>
        <w:t xml:space="preserve"> staff member</w:t>
      </w:r>
      <w:r w:rsidR="00A95ACC">
        <w:t>s</w:t>
      </w:r>
      <w:r>
        <w:t xml:space="preserve"> who will be designated to carry out the analysis.  The data, on</w:t>
      </w:r>
      <w:r w:rsidR="00112272">
        <w:t xml:space="preserve">ce extracted, will be stored </w:t>
      </w:r>
      <w:r>
        <w:t xml:space="preserve">on the </w:t>
      </w:r>
      <w:r w:rsidR="00147AF0">
        <w:t xml:space="preserve">SHRC’s </w:t>
      </w:r>
      <w:r>
        <w:t xml:space="preserve">secure servers. </w:t>
      </w:r>
      <w:r w:rsidR="00B15E9F">
        <w:t xml:space="preserve"> </w:t>
      </w:r>
      <w:r>
        <w:t xml:space="preserve">Access to the data can be tracked and monitored.   </w:t>
      </w:r>
    </w:p>
    <w:p w:rsidR="00763BC6" w:rsidRDefault="00763BC6" w:rsidP="00763BC6">
      <w:r>
        <w:t xml:space="preserve"> </w:t>
      </w:r>
    </w:p>
    <w:p w:rsidR="00763BC6" w:rsidRDefault="00147AF0" w:rsidP="00763BC6">
      <w:r>
        <w:t xml:space="preserve">The SHRC </w:t>
      </w:r>
      <w:r w:rsidR="00763BC6">
        <w:t xml:space="preserve">will </w:t>
      </w:r>
      <w:r w:rsidR="00B15E9F">
        <w:t xml:space="preserve">only </w:t>
      </w:r>
      <w:r w:rsidR="00763BC6">
        <w:t xml:space="preserve">use these survey </w:t>
      </w:r>
      <w:r>
        <w:t>results to inform the future work of SNAP</w:t>
      </w:r>
      <w:r w:rsidR="00A95ACC">
        <w:t xml:space="preserve"> 2</w:t>
      </w:r>
      <w:r w:rsidR="00763BC6">
        <w:t xml:space="preserve">. </w:t>
      </w:r>
    </w:p>
    <w:p w:rsidR="00147AF0" w:rsidRDefault="00147AF0" w:rsidP="00763BC6"/>
    <w:p w:rsidR="00763BC6" w:rsidRPr="00A95ACC" w:rsidRDefault="00763BC6" w:rsidP="00763BC6">
      <w:pPr>
        <w:rPr>
          <w:b/>
        </w:rPr>
      </w:pPr>
      <w:r w:rsidRPr="00A95ACC">
        <w:rPr>
          <w:b/>
        </w:rPr>
        <w:t xml:space="preserve">Retention and deletion of data </w:t>
      </w:r>
    </w:p>
    <w:p w:rsidR="00763BC6" w:rsidRPr="00A95ACC" w:rsidRDefault="00763BC6" w:rsidP="00763BC6">
      <w:r w:rsidRPr="00A95ACC">
        <w:t xml:space="preserve"> </w:t>
      </w:r>
    </w:p>
    <w:p w:rsidR="00763BC6" w:rsidRDefault="00763BC6" w:rsidP="00763BC6">
      <w:r w:rsidRPr="00A95ACC">
        <w:t>Data, made up of your survey response, will normally be retained in electronic format for a period of 12 months on the S</w:t>
      </w:r>
      <w:r w:rsidR="001B42E8" w:rsidRPr="00A95ACC">
        <w:t>HRC</w:t>
      </w:r>
      <w:r w:rsidRPr="00A95ACC">
        <w:t xml:space="preserve"> secure servers after t</w:t>
      </w:r>
      <w:r w:rsidR="001B42E8" w:rsidRPr="00A95ACC">
        <w:t>he end of the consultation period</w:t>
      </w:r>
      <w:r w:rsidRPr="00A95ACC">
        <w:t xml:space="preserve">. Thereafter, your response will be deleted.  </w:t>
      </w:r>
      <w:r w:rsidR="00A95ACC" w:rsidRPr="00A95ACC">
        <w:t>Any</w:t>
      </w:r>
      <w:r w:rsidR="00A95ACC" w:rsidRPr="00A95ACC">
        <w:t xml:space="preserve"> </w:t>
      </w:r>
      <w:r w:rsidR="001B42E8" w:rsidRPr="00A95ACC">
        <w:t xml:space="preserve">published results of the survey will </w:t>
      </w:r>
      <w:r w:rsidR="00A95ACC" w:rsidRPr="00A95ACC">
        <w:t>not include individual survey responses and will not enable individuals to be identified.</w:t>
      </w:r>
      <w:r w:rsidR="00A95ACC">
        <w:t xml:space="preserve"> </w:t>
      </w:r>
    </w:p>
    <w:p w:rsidR="0033452F" w:rsidRDefault="0033452F" w:rsidP="00763BC6"/>
    <w:p w:rsidR="00763BC6" w:rsidRDefault="00763BC6" w:rsidP="00763BC6">
      <w:pPr>
        <w:rPr>
          <w:b/>
        </w:rPr>
      </w:pPr>
      <w:bookmarkStart w:id="0" w:name="_GoBack"/>
      <w:bookmarkEnd w:id="0"/>
      <w:r w:rsidRPr="001B42E8">
        <w:rPr>
          <w:b/>
        </w:rPr>
        <w:t xml:space="preserve">Your rights </w:t>
      </w:r>
    </w:p>
    <w:p w:rsidR="001B42E8" w:rsidRPr="001B42E8" w:rsidRDefault="001B42E8" w:rsidP="00763BC6">
      <w:pPr>
        <w:rPr>
          <w:b/>
        </w:rPr>
      </w:pPr>
    </w:p>
    <w:p w:rsidR="00763BC6" w:rsidRDefault="00763BC6" w:rsidP="00763BC6">
      <w:r>
        <w:t>The GDPR sets out the rights which individuals have in relation to personal information held about them by data controllers. These rights are listed below, although whether you will be able to exercise each of these rights in a particular case may depend on the purpose for which the data controller is processing the data and the legal basis upon which the processing takes place.</w:t>
      </w:r>
    </w:p>
    <w:p w:rsidR="00763BC6" w:rsidRDefault="00763BC6" w:rsidP="00763BC6"/>
    <w:p w:rsidR="00763BC6" w:rsidRDefault="00763BC6" w:rsidP="00763BC6">
      <w:r w:rsidRPr="001B42E8">
        <w:rPr>
          <w:b/>
        </w:rPr>
        <w:t>Access to your information</w:t>
      </w:r>
      <w:r>
        <w:t xml:space="preserve"> – You have the right to request a copy of the personal information about you that we hold.  For further information, see our Data Subjects’ Access Requests Policy.  </w:t>
      </w:r>
    </w:p>
    <w:p w:rsidR="00763BC6" w:rsidRDefault="00763BC6" w:rsidP="00763BC6">
      <w:r w:rsidRPr="001B42E8">
        <w:rPr>
          <w:b/>
        </w:rPr>
        <w:t>Correcting your information</w:t>
      </w:r>
      <w:r>
        <w:t xml:space="preserve"> – We want to make sure that your personal information is accurate, complete and up to date and you may ask us to correct any personal information about you that you believe does not meet these standards. </w:t>
      </w:r>
    </w:p>
    <w:p w:rsidR="00763BC6" w:rsidRDefault="00763BC6" w:rsidP="00763BC6">
      <w:r w:rsidRPr="001B42E8">
        <w:rPr>
          <w:b/>
        </w:rPr>
        <w:t>Deletion of your information</w:t>
      </w:r>
      <w:r>
        <w:t xml:space="preserve"> – You have the right to ask us to delete personal information about you </w:t>
      </w:r>
      <w:proofErr w:type="spellStart"/>
      <w:r>
        <w:t>where</w:t>
      </w:r>
      <w:proofErr w:type="spellEnd"/>
      <w:r>
        <w:t xml:space="preserve">: </w:t>
      </w:r>
    </w:p>
    <w:p w:rsidR="001B42E8" w:rsidRDefault="00763BC6" w:rsidP="001B42E8">
      <w:pPr>
        <w:pStyle w:val="ListParagraph"/>
        <w:numPr>
          <w:ilvl w:val="0"/>
          <w:numId w:val="7"/>
        </w:numPr>
      </w:pPr>
      <w:r>
        <w:t>You consider that we no longer require the information for the purpo</w:t>
      </w:r>
      <w:r w:rsidR="001B42E8">
        <w:t>ses for which it was obtained</w:t>
      </w:r>
    </w:p>
    <w:p w:rsidR="001B42E8" w:rsidRDefault="00763BC6" w:rsidP="001B42E8">
      <w:pPr>
        <w:pStyle w:val="ListParagraph"/>
        <w:numPr>
          <w:ilvl w:val="0"/>
          <w:numId w:val="7"/>
        </w:numPr>
      </w:pPr>
      <w:r>
        <w:t xml:space="preserve">We are using that information with your consent and you have withdrawn your consent – see Withdrawing consent to </w:t>
      </w:r>
      <w:r w:rsidR="001B42E8">
        <w:t>using your information below</w:t>
      </w:r>
    </w:p>
    <w:p w:rsidR="001B42E8" w:rsidRDefault="00763BC6" w:rsidP="001B42E8">
      <w:pPr>
        <w:pStyle w:val="ListParagraph"/>
        <w:numPr>
          <w:ilvl w:val="0"/>
          <w:numId w:val="7"/>
        </w:numPr>
      </w:pPr>
      <w:r>
        <w:t xml:space="preserve">You have validly objected to our use of your personal information – see Objecting to how we may use your information </w:t>
      </w:r>
      <w:r w:rsidR="001B42E8">
        <w:t>below</w:t>
      </w:r>
    </w:p>
    <w:p w:rsidR="00763BC6" w:rsidRDefault="00763BC6" w:rsidP="001B42E8">
      <w:pPr>
        <w:pStyle w:val="ListParagraph"/>
        <w:numPr>
          <w:ilvl w:val="0"/>
          <w:numId w:val="7"/>
        </w:numPr>
      </w:pPr>
      <w:r>
        <w:t xml:space="preserve">Our use of your personal information is contrary to law or our other legal obligations. </w:t>
      </w:r>
    </w:p>
    <w:p w:rsidR="00763BC6" w:rsidRDefault="00763BC6" w:rsidP="00763BC6">
      <w:r w:rsidRPr="001B42E8">
        <w:rPr>
          <w:b/>
        </w:rPr>
        <w:lastRenderedPageBreak/>
        <w:t>Objecting to how we may use your information</w:t>
      </w:r>
      <w:r>
        <w:t xml:space="preserve"> –Where we use your personal information to perform tasks carried out in the public interest then, if you ask us to, we will stop using that personal information unless there are overriding legitimate grounds to continue. </w:t>
      </w:r>
    </w:p>
    <w:p w:rsidR="00763BC6" w:rsidRDefault="00763BC6" w:rsidP="00763BC6">
      <w:r>
        <w:t xml:space="preserve"> </w:t>
      </w:r>
    </w:p>
    <w:p w:rsidR="00763BC6" w:rsidRDefault="00763BC6" w:rsidP="00763BC6">
      <w:r>
        <w:t xml:space="preserve">Restricting how we may use your information – in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data.  Where this right to validly exercised, we may only use the relevant personal information with your consent, for legal claims or where there are other public interest grounds to do so. </w:t>
      </w:r>
    </w:p>
    <w:p w:rsidR="001B42E8" w:rsidRDefault="001B42E8" w:rsidP="00763BC6"/>
    <w:p w:rsidR="00763BC6" w:rsidRDefault="00763BC6" w:rsidP="00763BC6">
      <w:r w:rsidRPr="001B42E8">
        <w:rPr>
          <w:b/>
        </w:rPr>
        <w:t>Withdrawing consent to using your information</w:t>
      </w:r>
      <w:r>
        <w:t xml:space="preserve"> – Where we use your personal information with your consent, you may withdraw that consent at any time and we will stop using your personal information for the purpose(s) for which consent was given. Where we have not yet incorporated your data into a statistical analysis, we will not do so after you have withdrawn your consent and delete all your data. Please note that once your data has been aggregated into an anonymised statistical report, we will not be able to extract your data from that report.</w:t>
      </w:r>
    </w:p>
    <w:p w:rsidR="00763BC6" w:rsidRDefault="00763BC6" w:rsidP="00763BC6"/>
    <w:p w:rsidR="00763BC6" w:rsidRDefault="00763BC6" w:rsidP="00763BC6">
      <w:r>
        <w:t xml:space="preserve">Please contact us in </w:t>
      </w:r>
      <w:r w:rsidR="001B42E8">
        <w:t>any of the ways set out in the c</w:t>
      </w:r>
      <w:r>
        <w:t xml:space="preserve">ontact information and further advice section if you wish to exercise any of these rights. </w:t>
      </w:r>
    </w:p>
    <w:p w:rsidR="00B15E9F" w:rsidRDefault="00B15E9F" w:rsidP="00763BC6"/>
    <w:p w:rsidR="00B15E9F" w:rsidRDefault="00763BC6" w:rsidP="00763BC6">
      <w:r w:rsidRPr="00B15E9F">
        <w:rPr>
          <w:b/>
        </w:rPr>
        <w:t>Contact information and further advice</w:t>
      </w:r>
      <w:r>
        <w:t xml:space="preserve"> </w:t>
      </w:r>
    </w:p>
    <w:p w:rsidR="00763BC6" w:rsidRDefault="00763BC6" w:rsidP="00763BC6">
      <w:r>
        <w:t xml:space="preserve">If you have any questions about the way in which we process personal information or about how to exercise your rights, please </w:t>
      </w:r>
      <w:r w:rsidR="00B15E9F">
        <w:t xml:space="preserve">contact the Head of Corporate Services </w:t>
      </w:r>
      <w:r>
        <w:t xml:space="preserve">at: </w:t>
      </w:r>
    </w:p>
    <w:p w:rsidR="00763BC6" w:rsidRDefault="00763BC6" w:rsidP="00763BC6">
      <w:r>
        <w:t xml:space="preserve"> </w:t>
      </w:r>
    </w:p>
    <w:p w:rsidR="00763BC6" w:rsidRDefault="00B15E9F" w:rsidP="00763BC6">
      <w:r>
        <w:t xml:space="preserve">SHRC, Bridgeside House, 99 McDonald Road, Edinburgh, </w:t>
      </w:r>
      <w:proofErr w:type="spellStart"/>
      <w:r>
        <w:t>EH7</w:t>
      </w:r>
      <w:proofErr w:type="spellEnd"/>
      <w:r>
        <w:t xml:space="preserve"> </w:t>
      </w:r>
      <w:proofErr w:type="spellStart"/>
      <w:r>
        <w:t>4NS</w:t>
      </w:r>
      <w:proofErr w:type="spellEnd"/>
    </w:p>
    <w:p w:rsidR="00763BC6" w:rsidRDefault="00763BC6" w:rsidP="00763BC6">
      <w:r>
        <w:t xml:space="preserve"> </w:t>
      </w:r>
    </w:p>
    <w:p w:rsidR="00763BC6" w:rsidRDefault="00B15E9F" w:rsidP="00763BC6">
      <w:r>
        <w:t>Telephone: 0131 297 5750</w:t>
      </w:r>
      <w:r w:rsidR="00763BC6">
        <w:t xml:space="preserve"> </w:t>
      </w:r>
    </w:p>
    <w:p w:rsidR="00763BC6" w:rsidRDefault="00763BC6" w:rsidP="00B15E9F">
      <w:r>
        <w:t>Email</w:t>
      </w:r>
      <w:r w:rsidR="00B15E9F">
        <w:t>: hello@scottishhumanrights.com</w:t>
      </w:r>
    </w:p>
    <w:p w:rsidR="00763BC6" w:rsidRPr="009B7615" w:rsidRDefault="00763BC6" w:rsidP="00763BC6"/>
    <w:sectPr w:rsidR="00763BC6"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A6F400D"/>
    <w:multiLevelType w:val="hybridMultilevel"/>
    <w:tmpl w:val="DBD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C6"/>
    <w:rsid w:val="00027C27"/>
    <w:rsid w:val="000C0CF4"/>
    <w:rsid w:val="00112272"/>
    <w:rsid w:val="00147AF0"/>
    <w:rsid w:val="001B42E8"/>
    <w:rsid w:val="00281579"/>
    <w:rsid w:val="00297433"/>
    <w:rsid w:val="00306C61"/>
    <w:rsid w:val="0033452F"/>
    <w:rsid w:val="0037582B"/>
    <w:rsid w:val="004013E3"/>
    <w:rsid w:val="00686CAF"/>
    <w:rsid w:val="00763BC6"/>
    <w:rsid w:val="00857548"/>
    <w:rsid w:val="009206AD"/>
    <w:rsid w:val="009B7615"/>
    <w:rsid w:val="00A95ACC"/>
    <w:rsid w:val="00B15E9F"/>
    <w:rsid w:val="00B51BDC"/>
    <w:rsid w:val="00B561C0"/>
    <w:rsid w:val="00B773CE"/>
    <w:rsid w:val="00BE109E"/>
    <w:rsid w:val="00C91823"/>
    <w:rsid w:val="00D008AB"/>
    <w:rsid w:val="00FA4BC1"/>
    <w:rsid w:val="00FC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CA77"/>
  <w15:chartTrackingRefBased/>
  <w15:docId w15:val="{8A0F70EE-699E-4B6F-8996-99A77F4E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FC281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4013E3"/>
    <w:rPr>
      <w:color w:val="0563C1" w:themeColor="hyperlink"/>
      <w:u w:val="single"/>
    </w:rPr>
  </w:style>
  <w:style w:type="paragraph" w:styleId="ListParagraph">
    <w:name w:val="List Paragraph"/>
    <w:basedOn w:val="Normal"/>
    <w:uiPriority w:val="34"/>
    <w:qFormat/>
    <w:rsid w:val="001B42E8"/>
    <w:pPr>
      <w:ind w:left="720"/>
      <w:contextualSpacing/>
    </w:pPr>
  </w:style>
  <w:style w:type="paragraph" w:styleId="BalloonText">
    <w:name w:val="Balloon Text"/>
    <w:basedOn w:val="Normal"/>
    <w:link w:val="BalloonTextChar"/>
    <w:uiPriority w:val="99"/>
    <w:semiHidden/>
    <w:unhideWhenUsed/>
    <w:rsid w:val="00A95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mp/legal/privacy-policy/" TargetMode="External"/><Relationship Id="rId5" Type="http://schemas.openxmlformats.org/officeDocument/2006/relationships/hyperlink" Target="https://ico.org.uk/for-the-public/is-my-information-being-handled-correct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Brogdon D (Diana)</dc:creator>
  <cp:keywords/>
  <dc:description/>
  <cp:lastModifiedBy>Hutton E (Emma)</cp:lastModifiedBy>
  <cp:revision>3</cp:revision>
  <dcterms:created xsi:type="dcterms:W3CDTF">2019-09-25T10:45:00Z</dcterms:created>
  <dcterms:modified xsi:type="dcterms:W3CDTF">2019-09-25T10:50:00Z</dcterms:modified>
</cp:coreProperties>
</file>